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Главный врач КГП на ПХВ « ОЦСМП» КГУ «УЗ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акимата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СКО»</w:t>
      </w:r>
    </w:p>
    <w:p w:rsidR="003238FC" w:rsidRPr="00212DE0" w:rsidRDefault="003238FC" w:rsidP="003238FC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3238FC" w:rsidRPr="00212DE0" w:rsidRDefault="003238FC" w:rsidP="003238FC">
      <w:pPr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3238FC" w:rsidRDefault="003238FC" w:rsidP="003238FC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                                          </w:t>
      </w: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9858" w:type="dxa"/>
        <w:tblInd w:w="-34" w:type="dxa"/>
        <w:tblLayout w:type="fixed"/>
        <w:tblLook w:val="04A0"/>
      </w:tblPr>
      <w:tblGrid>
        <w:gridCol w:w="568"/>
        <w:gridCol w:w="1843"/>
        <w:gridCol w:w="6095"/>
        <w:gridCol w:w="851"/>
        <w:gridCol w:w="850"/>
        <w:gridCol w:w="992"/>
        <w:gridCol w:w="1624"/>
        <w:gridCol w:w="1559"/>
        <w:gridCol w:w="1920"/>
        <w:gridCol w:w="1778"/>
        <w:gridCol w:w="1778"/>
      </w:tblGrid>
      <w:tr w:rsidR="003238FC" w:rsidRPr="008B1930" w:rsidTr="0000701A">
        <w:trPr>
          <w:gridAfter w:val="2"/>
          <w:wAfter w:w="3556" w:type="dxa"/>
        </w:trPr>
        <w:tc>
          <w:tcPr>
            <w:tcW w:w="568" w:type="dxa"/>
          </w:tcPr>
          <w:p w:rsidR="003238FC" w:rsidRPr="008B1930" w:rsidRDefault="003238FC" w:rsidP="0000701A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3238FC" w:rsidRPr="002B2868" w:rsidRDefault="003238FC" w:rsidP="00F8598A">
            <w:pPr>
              <w:rPr>
                <w:rFonts w:ascii="Times New Roman" w:hAnsi="Times New Roman" w:cs="Times New Roman"/>
              </w:rPr>
            </w:pPr>
            <w:r w:rsidRPr="002B2868">
              <w:rPr>
                <w:rFonts w:ascii="Times New Roman" w:hAnsi="Times New Roman" w:cs="Times New Roman"/>
              </w:rPr>
              <w:t xml:space="preserve">Международное </w:t>
            </w:r>
            <w:proofErr w:type="spellStart"/>
            <w:r w:rsidRPr="002B2868">
              <w:rPr>
                <w:rFonts w:ascii="Times New Roman" w:hAnsi="Times New Roman" w:cs="Times New Roman"/>
              </w:rPr>
              <w:t>неп</w:t>
            </w:r>
            <w:proofErr w:type="spellEnd"/>
            <w:r w:rsidR="00F8598A">
              <w:rPr>
                <w:rFonts w:ascii="Times New Roman" w:hAnsi="Times New Roman" w:cs="Times New Roman"/>
                <w:lang w:val="kk-KZ"/>
              </w:rPr>
              <w:t>а</w:t>
            </w:r>
            <w:proofErr w:type="spellStart"/>
            <w:r w:rsidRPr="002B2868">
              <w:rPr>
                <w:rFonts w:ascii="Times New Roman" w:hAnsi="Times New Roman" w:cs="Times New Roman"/>
              </w:rPr>
              <w:t>тентованное</w:t>
            </w:r>
            <w:proofErr w:type="spellEnd"/>
            <w:r w:rsidRPr="002B2868">
              <w:rPr>
                <w:rFonts w:ascii="Times New Roman" w:hAnsi="Times New Roman" w:cs="Times New Roman"/>
              </w:rPr>
              <w:t xml:space="preserve"> наименование</w:t>
            </w:r>
          </w:p>
        </w:tc>
        <w:tc>
          <w:tcPr>
            <w:tcW w:w="6095" w:type="dxa"/>
          </w:tcPr>
          <w:p w:rsidR="003238FC" w:rsidRPr="008B1930" w:rsidRDefault="003238FC" w:rsidP="0000701A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</w:tcPr>
          <w:p w:rsidR="003238FC" w:rsidRPr="008B1930" w:rsidRDefault="003238FC" w:rsidP="0000701A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850" w:type="dxa"/>
          </w:tcPr>
          <w:p w:rsidR="003238FC" w:rsidRPr="008B1930" w:rsidRDefault="003238FC" w:rsidP="0000701A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992" w:type="dxa"/>
          </w:tcPr>
          <w:p w:rsidR="003238FC" w:rsidRPr="008B1930" w:rsidRDefault="003238FC" w:rsidP="0000701A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624" w:type="dxa"/>
          </w:tcPr>
          <w:p w:rsidR="003238FC" w:rsidRPr="008B1930" w:rsidRDefault="003238FC" w:rsidP="0000701A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3238FC" w:rsidRPr="008B1930" w:rsidRDefault="003238FC" w:rsidP="0000701A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1920" w:type="dxa"/>
          </w:tcPr>
          <w:p w:rsidR="003238FC" w:rsidRPr="008B1930" w:rsidRDefault="003238FC" w:rsidP="0000701A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3238FC" w:rsidRPr="008B1930" w:rsidTr="0000701A">
        <w:trPr>
          <w:gridAfter w:val="2"/>
          <w:wAfter w:w="3556" w:type="dxa"/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3238FC" w:rsidRPr="00710875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875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6095" w:type="dxa"/>
          </w:tcPr>
          <w:p w:rsidR="003238FC" w:rsidRPr="00710875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10875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Таблетки, покрытые оболочкой, 10 мг</w:t>
            </w:r>
          </w:p>
        </w:tc>
        <w:tc>
          <w:tcPr>
            <w:tcW w:w="851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2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624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6720</w:t>
            </w:r>
          </w:p>
        </w:tc>
        <w:tc>
          <w:tcPr>
            <w:tcW w:w="1559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3238FC" w:rsidRPr="00BD6D4E" w:rsidRDefault="003238FC" w:rsidP="00007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238FC" w:rsidRPr="008B1930" w:rsidTr="0000701A">
        <w:trPr>
          <w:gridAfter w:val="2"/>
          <w:wAfter w:w="3556" w:type="dxa"/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3238FC" w:rsidRPr="005120AD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0AD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6095" w:type="dxa"/>
          </w:tcPr>
          <w:p w:rsidR="003238FC" w:rsidRPr="005120AD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120AD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Таблетки, 40 мг</w:t>
            </w:r>
          </w:p>
        </w:tc>
        <w:tc>
          <w:tcPr>
            <w:tcW w:w="851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92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1624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4736</w:t>
            </w:r>
          </w:p>
        </w:tc>
        <w:tc>
          <w:tcPr>
            <w:tcW w:w="1559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3238FC" w:rsidRPr="00BD6D4E" w:rsidRDefault="003238FC" w:rsidP="00007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20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238FC" w:rsidRPr="008B1930" w:rsidTr="0000701A">
        <w:trPr>
          <w:gridAfter w:val="2"/>
          <w:wAfter w:w="3556" w:type="dxa"/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3238FC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6095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инъекций 5%-1мл</w:t>
            </w:r>
          </w:p>
        </w:tc>
        <w:tc>
          <w:tcPr>
            <w:tcW w:w="851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1624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1559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920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238FC" w:rsidRPr="008B1930" w:rsidTr="0000701A">
        <w:trPr>
          <w:gridAfter w:val="2"/>
          <w:wAfter w:w="3556" w:type="dxa"/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3238FC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для инъекций 0,25мг/мл</w:t>
            </w:r>
          </w:p>
        </w:tc>
        <w:tc>
          <w:tcPr>
            <w:tcW w:w="851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24,40</w:t>
            </w:r>
          </w:p>
        </w:tc>
        <w:tc>
          <w:tcPr>
            <w:tcW w:w="1624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1559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920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238FC" w:rsidRPr="008B1930" w:rsidTr="0000701A">
        <w:trPr>
          <w:gridAfter w:val="2"/>
          <w:wAfter w:w="3556" w:type="dxa"/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3238FC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Бриллиантовый зеленый </w:t>
            </w:r>
          </w:p>
        </w:tc>
        <w:tc>
          <w:tcPr>
            <w:tcW w:w="6095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Раствор 1%-20мл</w:t>
            </w:r>
          </w:p>
        </w:tc>
        <w:tc>
          <w:tcPr>
            <w:tcW w:w="851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2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42,86</w:t>
            </w:r>
          </w:p>
        </w:tc>
        <w:tc>
          <w:tcPr>
            <w:tcW w:w="1624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1414,38</w:t>
            </w:r>
          </w:p>
        </w:tc>
        <w:tc>
          <w:tcPr>
            <w:tcW w:w="1559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920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238FC" w:rsidRPr="008B1930" w:rsidTr="0000701A">
        <w:trPr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на 132 гр.</w:t>
            </w:r>
          </w:p>
        </w:tc>
        <w:tc>
          <w:tcPr>
            <w:tcW w:w="6095" w:type="dxa"/>
          </w:tcPr>
          <w:p w:rsidR="003238FC" w:rsidRPr="00577258" w:rsidRDefault="003238FC" w:rsidP="0000701A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Индикаторы для контроля паровой стерилизации </w:t>
            </w:r>
          </w:p>
          <w:p w:rsidR="0000701A" w:rsidRDefault="003238FC" w:rsidP="0000701A">
            <w:pPr>
              <w:spacing w:line="276" w:lineRule="auto"/>
              <w:rPr>
                <w:rFonts w:ascii="Times New Roman" w:eastAsiaTheme="minorHAnsi" w:hAnsi="Times New Roman" w:cs="Times New Roman"/>
                <w:bCs/>
                <w:lang w:eastAsia="en-US"/>
              </w:rPr>
            </w:pPr>
            <w:r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>132 гр</w:t>
            </w:r>
            <w:proofErr w:type="gramStart"/>
            <w:r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>.С</w:t>
            </w:r>
            <w:proofErr w:type="gramEnd"/>
            <w:r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в капсулах. Комплект на 500 тестов.</w:t>
            </w:r>
            <w:proofErr w:type="gramStart"/>
            <w:r w:rsidR="0000701A"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.</w:t>
            </w:r>
            <w:proofErr w:type="gramEnd"/>
            <w:r w:rsidR="0000701A"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="0000701A">
              <w:rPr>
                <w:rFonts w:ascii="Times New Roman" w:eastAsiaTheme="minorHAnsi" w:hAnsi="Times New Roman" w:cs="Times New Roman"/>
                <w:bCs/>
                <w:lang w:eastAsia="en-US"/>
              </w:rPr>
              <w:t>Т</w:t>
            </w:r>
            <w:r w:rsidR="0000701A" w:rsidRPr="00F16779">
              <w:rPr>
                <w:rFonts w:ascii="Times New Roman" w:eastAsiaTheme="minorHAnsi" w:hAnsi="Times New Roman" w:cs="Times New Roman"/>
                <w:bCs/>
                <w:lang w:eastAsia="en-US"/>
              </w:rPr>
              <w:t>ермоиндикаторы</w:t>
            </w:r>
            <w:proofErr w:type="spellEnd"/>
            <w:r w:rsidR="0000701A" w:rsidRPr="00F1677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предназначены для контроля качества работы стерилизаторов при паровой и воздушной стерилизации изделий медицинского назначения в ЛПУ. </w:t>
            </w:r>
            <w:proofErr w:type="spellStart"/>
            <w:r w:rsidR="0000701A" w:rsidRPr="00F16779">
              <w:rPr>
                <w:rFonts w:ascii="Times New Roman" w:eastAsiaTheme="minorHAnsi" w:hAnsi="Times New Roman" w:cs="Times New Roman"/>
                <w:bCs/>
                <w:lang w:eastAsia="en-US"/>
              </w:rPr>
              <w:t>Термоиндикаторы</w:t>
            </w:r>
            <w:proofErr w:type="spellEnd"/>
            <w:r w:rsidR="0000701A" w:rsidRPr="00F1677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выполнены в виде таблеток из термочувствительного вещества с добавлением химического красителя </w:t>
            </w:r>
            <w:proofErr w:type="gramStart"/>
            <w:r w:rsidR="0000701A" w:rsidRPr="00F16779">
              <w:rPr>
                <w:rFonts w:ascii="Times New Roman" w:eastAsiaTheme="minorHAnsi" w:hAnsi="Times New Roman" w:cs="Times New Roman"/>
                <w:bCs/>
                <w:lang w:eastAsia="en-US"/>
              </w:rPr>
              <w:t>для</w:t>
            </w:r>
            <w:proofErr w:type="gramEnd"/>
            <w:r w:rsidR="0000701A" w:rsidRPr="00F1677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gramStart"/>
            <w:r w:rsidR="0000701A" w:rsidRPr="00F16779">
              <w:rPr>
                <w:rFonts w:ascii="Times New Roman" w:eastAsiaTheme="minorHAnsi" w:hAnsi="Times New Roman" w:cs="Times New Roman"/>
                <w:bCs/>
                <w:lang w:eastAsia="en-US"/>
              </w:rPr>
              <w:t>их</w:t>
            </w:r>
            <w:proofErr w:type="gramEnd"/>
            <w:r w:rsidR="0000701A" w:rsidRPr="00F1677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различая по предназначению и запаянных в прозрачную капсулу из полимерной плёнки.</w:t>
            </w:r>
          </w:p>
          <w:p w:rsidR="003238FC" w:rsidRPr="00577258" w:rsidRDefault="003238FC" w:rsidP="0000701A">
            <w:pPr>
              <w:shd w:val="clear" w:color="auto" w:fill="FFFFFF"/>
              <w:jc w:val="both"/>
              <w:textAlignment w:val="baseline"/>
              <w:rPr>
                <w:rFonts w:ascii="Times New Roman" w:hAnsi="Times New Roman" w:cs="Times New Roman"/>
                <w:color w:val="000000"/>
              </w:rPr>
            </w:pPr>
            <w:r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577258">
              <w:rPr>
                <w:rFonts w:ascii="Times New Roman" w:hAnsi="Times New Roman" w:cs="Times New Roman"/>
                <w:bCs/>
                <w:color w:val="000000"/>
              </w:rPr>
              <w:t>Термоиндикаторы</w:t>
            </w:r>
            <w:proofErr w:type="spellEnd"/>
            <w:r w:rsidRPr="00577258">
              <w:rPr>
                <w:rFonts w:ascii="Times New Roman" w:hAnsi="Times New Roman" w:cs="Times New Roman"/>
                <w:bCs/>
                <w:color w:val="000000"/>
              </w:rPr>
              <w:t xml:space="preserve"> закладываются </w:t>
            </w:r>
            <w:proofErr w:type="gramStart"/>
            <w:r w:rsidRPr="00577258">
              <w:rPr>
                <w:rFonts w:ascii="Times New Roman" w:hAnsi="Times New Roman" w:cs="Times New Roman"/>
                <w:bCs/>
                <w:color w:val="000000"/>
              </w:rPr>
              <w:t>во</w:t>
            </w:r>
            <w:proofErr w:type="gramEnd"/>
            <w:r w:rsidRPr="00577258">
              <w:rPr>
                <w:rFonts w:ascii="Times New Roman" w:hAnsi="Times New Roman" w:cs="Times New Roman"/>
                <w:bCs/>
                <w:color w:val="000000"/>
              </w:rPr>
              <w:t xml:space="preserve"> внутрь и снаружи </w:t>
            </w:r>
            <w:proofErr w:type="gramStart"/>
            <w:r w:rsidRPr="00577258">
              <w:rPr>
                <w:rFonts w:ascii="Times New Roman" w:hAnsi="Times New Roman" w:cs="Times New Roman"/>
                <w:bCs/>
                <w:color w:val="000000"/>
              </w:rPr>
              <w:lastRenderedPageBreak/>
              <w:t>стерилизационных</w:t>
            </w:r>
            <w:proofErr w:type="gramEnd"/>
            <w:r w:rsidRPr="00577258">
              <w:rPr>
                <w:rFonts w:ascii="Times New Roman" w:hAnsi="Times New Roman" w:cs="Times New Roman"/>
                <w:bCs/>
                <w:color w:val="000000"/>
              </w:rPr>
              <w:t xml:space="preserve"> упаковок, которые помещаются в сухожаровые и паровые стерилизаторы (автоклав). Температура индикации в среде чистого насыщенного пара 132</w:t>
            </w:r>
            <w:proofErr w:type="gramStart"/>
            <w:r w:rsidRPr="00577258">
              <w:rPr>
                <w:rFonts w:ascii="Times New Roman" w:hAnsi="Times New Roman" w:cs="Times New Roman"/>
                <w:bCs/>
                <w:color w:val="000000"/>
              </w:rPr>
              <w:t>°С</w:t>
            </w:r>
            <w:proofErr w:type="gramEnd"/>
            <w:r w:rsidRPr="00577258">
              <w:rPr>
                <w:rFonts w:ascii="Times New Roman" w:hAnsi="Times New Roman" w:cs="Times New Roman"/>
                <w:bCs/>
                <w:color w:val="000000"/>
              </w:rPr>
              <w:t xml:space="preserve"> при экспозиции 20 или 45 минут в зависимости от вида стерилизуемого материала. При достижении указанных параметров таблетка термочувствительного вещества расплавляется и теряет свою исходную геометрическую форму, что свидетельствует о срабатывании </w:t>
            </w:r>
            <w:proofErr w:type="spellStart"/>
            <w:r w:rsidRPr="00577258">
              <w:rPr>
                <w:rFonts w:ascii="Times New Roman" w:hAnsi="Times New Roman" w:cs="Times New Roman"/>
                <w:bCs/>
                <w:color w:val="000000"/>
              </w:rPr>
              <w:t>термоиндикатора</w:t>
            </w:r>
            <w:proofErr w:type="spellEnd"/>
            <w:r w:rsidRPr="00577258">
              <w:rPr>
                <w:rFonts w:ascii="Times New Roman" w:hAnsi="Times New Roman" w:cs="Times New Roman"/>
                <w:bCs/>
                <w:color w:val="000000"/>
              </w:rPr>
              <w:t xml:space="preserve">. Изменение геометрической формы и </w:t>
            </w:r>
            <w:proofErr w:type="spellStart"/>
            <w:r w:rsidRPr="00577258">
              <w:rPr>
                <w:rFonts w:ascii="Times New Roman" w:hAnsi="Times New Roman" w:cs="Times New Roman"/>
                <w:bCs/>
                <w:color w:val="000000"/>
              </w:rPr>
              <w:t>расплыва</w:t>
            </w:r>
            <w:proofErr w:type="spellEnd"/>
            <w:r w:rsidRPr="00577258">
              <w:rPr>
                <w:rFonts w:ascii="Times New Roman" w:hAnsi="Times New Roman" w:cs="Times New Roman"/>
                <w:bCs/>
                <w:color w:val="000000"/>
              </w:rPr>
              <w:t xml:space="preserve"> термочувствительного вещества в капсуле сравнивается с эталоном</w:t>
            </w:r>
          </w:p>
          <w:p w:rsidR="003238FC" w:rsidRPr="00C916B2" w:rsidRDefault="003238FC" w:rsidP="0000701A">
            <w:pPr>
              <w:spacing w:line="276" w:lineRule="auto"/>
              <w:rPr>
                <w:rFonts w:eastAsiaTheme="minorHAnsi"/>
                <w:bCs/>
                <w:lang w:eastAsia="en-US"/>
              </w:rPr>
            </w:pPr>
          </w:p>
          <w:p w:rsidR="003238FC" w:rsidRDefault="003238FC" w:rsidP="0000701A">
            <w:pPr>
              <w:pStyle w:val="j13"/>
              <w:spacing w:after="0" w:afterAutospacing="0"/>
              <w:rPr>
                <w:rStyle w:val="j22"/>
              </w:rPr>
            </w:pPr>
          </w:p>
        </w:tc>
        <w:tc>
          <w:tcPr>
            <w:tcW w:w="851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lastRenderedPageBreak/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6760</w:t>
            </w:r>
          </w:p>
        </w:tc>
        <w:tc>
          <w:tcPr>
            <w:tcW w:w="1624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54080,0</w:t>
            </w:r>
          </w:p>
        </w:tc>
        <w:tc>
          <w:tcPr>
            <w:tcW w:w="1559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920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  <w:tc>
          <w:tcPr>
            <w:tcW w:w="1778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3238FC" w:rsidRDefault="003238FC" w:rsidP="003238FC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238FC" w:rsidRDefault="003238FC" w:rsidP="003238FC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238FC" w:rsidRDefault="003238FC" w:rsidP="003238FC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238FC" w:rsidRDefault="003238FC" w:rsidP="003238FC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238FC" w:rsidRP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</w:p>
    <w:p w:rsidR="003238FC" w:rsidRPr="00F64E6D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kk-KZ"/>
        </w:rPr>
        <w:t>Бекітемін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</w:p>
    <w:p w:rsidR="003238FC" w:rsidRPr="00591739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«СҚО әкімдігінің ДСБ</w:t>
      </w:r>
      <w:r w:rsidRPr="00F64E6D">
        <w:rPr>
          <w:rFonts w:ascii="Times New Roman" w:hAnsi="Times New Roman" w:cs="Times New Roman"/>
          <w:sz w:val="28"/>
          <w:szCs w:val="28"/>
          <w:lang w:val="kk-KZ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 «ОЖМКО» ШЖҚ КМК бас дәрігері</w:t>
      </w:r>
    </w:p>
    <w:p w:rsidR="003238FC" w:rsidRPr="00577258" w:rsidRDefault="003238FC" w:rsidP="003238FC">
      <w:pPr>
        <w:tabs>
          <w:tab w:val="left" w:pos="11624"/>
          <w:tab w:val="left" w:pos="11907"/>
          <w:tab w:val="left" w:pos="12191"/>
          <w:tab w:val="left" w:pos="12758"/>
          <w:tab w:val="left" w:pos="13183"/>
          <w:tab w:val="left" w:pos="13467"/>
          <w:tab w:val="left" w:pos="13750"/>
          <w:tab w:val="left" w:pos="14175"/>
        </w:tabs>
        <w:spacing w:after="0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F64E6D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        ___</w:t>
      </w:r>
      <w:r>
        <w:rPr>
          <w:rFonts w:ascii="Times New Roman" w:hAnsi="Times New Roman" w:cs="Times New Roman"/>
          <w:sz w:val="28"/>
          <w:szCs w:val="28"/>
          <w:lang w:val="kk-KZ"/>
        </w:rPr>
        <w:t>_______________Утебаев А.О.</w:t>
      </w: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                                                                       </w:t>
      </w:r>
    </w:p>
    <w:p w:rsidR="003238FC" w:rsidRDefault="003238FC" w:rsidP="003238FC">
      <w:pPr>
        <w:spacing w:after="0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F64E6D">
        <w:rPr>
          <w:rFonts w:ascii="Times New Roman" w:hAnsi="Times New Roman" w:cs="Times New Roman"/>
          <w:sz w:val="24"/>
          <w:szCs w:val="24"/>
          <w:lang w:val="kk-KZ"/>
        </w:rPr>
        <w:t xml:space="preserve"> 1</w:t>
      </w:r>
      <w:r>
        <w:rPr>
          <w:rFonts w:ascii="Times New Roman" w:hAnsi="Times New Roman" w:cs="Times New Roman"/>
          <w:sz w:val="24"/>
          <w:szCs w:val="24"/>
          <w:lang w:val="kk-KZ"/>
        </w:rPr>
        <w:t>-қосымша</w:t>
      </w:r>
    </w:p>
    <w:p w:rsidR="003238FC" w:rsidRPr="00577258" w:rsidRDefault="003238FC" w:rsidP="003238FC">
      <w:pPr>
        <w:rPr>
          <w:rFonts w:ascii="Times New Roman" w:hAnsi="Times New Roman" w:cs="Times New Roman"/>
          <w:sz w:val="32"/>
          <w:szCs w:val="32"/>
          <w:lang w:val="kk-KZ"/>
        </w:rPr>
      </w:pPr>
      <w:r w:rsidRPr="00577258">
        <w:rPr>
          <w:rFonts w:ascii="Times New Roman" w:hAnsi="Times New Roman" w:cs="Times New Roman"/>
          <w:sz w:val="32"/>
          <w:szCs w:val="32"/>
          <w:lang w:val="kk-KZ"/>
        </w:rPr>
        <w:t xml:space="preserve">                                          </w:t>
      </w:r>
      <w:r>
        <w:rPr>
          <w:rFonts w:ascii="Times New Roman" w:hAnsi="Times New Roman" w:cs="Times New Roman"/>
          <w:sz w:val="32"/>
          <w:szCs w:val="32"/>
          <w:lang w:val="kk-KZ"/>
        </w:rPr>
        <w:t xml:space="preserve">    Сатып алынатын тауарлардың  сипаттамасы</w:t>
      </w:r>
    </w:p>
    <w:tbl>
      <w:tblPr>
        <w:tblStyle w:val="a3"/>
        <w:tblW w:w="19858" w:type="dxa"/>
        <w:tblInd w:w="-34" w:type="dxa"/>
        <w:tblLayout w:type="fixed"/>
        <w:tblLook w:val="04A0"/>
      </w:tblPr>
      <w:tblGrid>
        <w:gridCol w:w="568"/>
        <w:gridCol w:w="1843"/>
        <w:gridCol w:w="6095"/>
        <w:gridCol w:w="851"/>
        <w:gridCol w:w="850"/>
        <w:gridCol w:w="992"/>
        <w:gridCol w:w="1624"/>
        <w:gridCol w:w="1353"/>
        <w:gridCol w:w="2126"/>
        <w:gridCol w:w="1778"/>
        <w:gridCol w:w="1778"/>
      </w:tblGrid>
      <w:tr w:rsidR="003238FC" w:rsidRPr="008B1930" w:rsidTr="00092616">
        <w:trPr>
          <w:gridAfter w:val="2"/>
          <w:wAfter w:w="3556" w:type="dxa"/>
        </w:trPr>
        <w:tc>
          <w:tcPr>
            <w:tcW w:w="568" w:type="dxa"/>
          </w:tcPr>
          <w:p w:rsidR="003238FC" w:rsidRPr="008B1930" w:rsidRDefault="003238FC" w:rsidP="0000701A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843" w:type="dxa"/>
          </w:tcPr>
          <w:p w:rsidR="003238FC" w:rsidRPr="00F8598A" w:rsidRDefault="00F8598A" w:rsidP="000070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Халықаралық патенттелмеген атауы</w:t>
            </w:r>
          </w:p>
        </w:tc>
        <w:tc>
          <w:tcPr>
            <w:tcW w:w="6095" w:type="dxa"/>
          </w:tcPr>
          <w:p w:rsidR="003238FC" w:rsidRPr="00F8598A" w:rsidRDefault="00F8598A" w:rsidP="000070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Сипаттама</w:t>
            </w:r>
          </w:p>
        </w:tc>
        <w:tc>
          <w:tcPr>
            <w:tcW w:w="851" w:type="dxa"/>
          </w:tcPr>
          <w:p w:rsidR="003238FC" w:rsidRPr="00F8598A" w:rsidRDefault="00F8598A" w:rsidP="000070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Өлшем бірлігі</w:t>
            </w:r>
          </w:p>
        </w:tc>
        <w:tc>
          <w:tcPr>
            <w:tcW w:w="850" w:type="dxa"/>
          </w:tcPr>
          <w:p w:rsidR="003238FC" w:rsidRPr="00F8598A" w:rsidRDefault="00F8598A" w:rsidP="000070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саны</w:t>
            </w:r>
          </w:p>
        </w:tc>
        <w:tc>
          <w:tcPr>
            <w:tcW w:w="992" w:type="dxa"/>
          </w:tcPr>
          <w:p w:rsidR="003238FC" w:rsidRPr="00F8598A" w:rsidRDefault="00F8598A" w:rsidP="000070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Баға</w:t>
            </w:r>
          </w:p>
        </w:tc>
        <w:tc>
          <w:tcPr>
            <w:tcW w:w="1624" w:type="dxa"/>
          </w:tcPr>
          <w:p w:rsidR="003238FC" w:rsidRPr="00F8598A" w:rsidRDefault="00F8598A" w:rsidP="000070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Бөлінген сома</w:t>
            </w:r>
          </w:p>
        </w:tc>
        <w:tc>
          <w:tcPr>
            <w:tcW w:w="1353" w:type="dxa"/>
          </w:tcPr>
          <w:p w:rsidR="003238FC" w:rsidRPr="00F8598A" w:rsidRDefault="00F8598A" w:rsidP="000070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мерзімі</w:t>
            </w:r>
          </w:p>
        </w:tc>
        <w:tc>
          <w:tcPr>
            <w:tcW w:w="2126" w:type="dxa"/>
          </w:tcPr>
          <w:p w:rsidR="003238FC" w:rsidRPr="00F8598A" w:rsidRDefault="00F8598A" w:rsidP="000070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3238FC" w:rsidRPr="008B1930" w:rsidTr="00092616">
        <w:trPr>
          <w:gridAfter w:val="2"/>
          <w:wAfter w:w="3556" w:type="dxa"/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843" w:type="dxa"/>
          </w:tcPr>
          <w:p w:rsidR="003238FC" w:rsidRPr="00710875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710875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Нифедипин</w:t>
            </w:r>
            <w:proofErr w:type="spellEnd"/>
          </w:p>
        </w:tc>
        <w:tc>
          <w:tcPr>
            <w:tcW w:w="6095" w:type="dxa"/>
          </w:tcPr>
          <w:p w:rsidR="003238FC" w:rsidRPr="00710875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11127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 xml:space="preserve">Қабықшамен қапталған </w:t>
            </w:r>
            <w:proofErr w:type="spellStart"/>
            <w:r w:rsidRPr="00D11127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таблеткалар</w:t>
            </w:r>
            <w:proofErr w:type="spellEnd"/>
            <w:r w:rsidRPr="00710875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, 10 мг</w:t>
            </w:r>
          </w:p>
        </w:tc>
        <w:tc>
          <w:tcPr>
            <w:tcW w:w="851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1600</w:t>
            </w:r>
          </w:p>
        </w:tc>
        <w:tc>
          <w:tcPr>
            <w:tcW w:w="992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4,2</w:t>
            </w:r>
          </w:p>
        </w:tc>
        <w:tc>
          <w:tcPr>
            <w:tcW w:w="1624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6720</w:t>
            </w:r>
          </w:p>
        </w:tc>
        <w:tc>
          <w:tcPr>
            <w:tcW w:w="1353" w:type="dxa"/>
          </w:tcPr>
          <w:p w:rsidR="003238FC" w:rsidRPr="00092616" w:rsidRDefault="003238FC" w:rsidP="0000701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 w:rsidR="00092616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238FC" w:rsidRPr="00BD6D4E" w:rsidRDefault="003238FC" w:rsidP="00007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238FC" w:rsidRPr="00241BA3" w:rsidRDefault="003238FC" w:rsidP="00092616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 w:rsidR="00092616"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 w:rsidR="00092616"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="00092616"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 w:rsidR="00092616">
              <w:rPr>
                <w:rFonts w:ascii="Times New Roman" w:hAnsi="Times New Roman" w:cs="Times New Roman"/>
                <w:lang w:val="kk-KZ"/>
              </w:rPr>
              <w:t xml:space="preserve"> к.,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238FC" w:rsidRPr="008B1930" w:rsidTr="00092616">
        <w:trPr>
          <w:gridAfter w:val="2"/>
          <w:wAfter w:w="3556" w:type="dxa"/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843" w:type="dxa"/>
          </w:tcPr>
          <w:p w:rsidR="003238FC" w:rsidRPr="005120AD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0AD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6095" w:type="dxa"/>
          </w:tcPr>
          <w:p w:rsidR="003238FC" w:rsidRPr="005120AD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120AD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Таблетк</w:t>
            </w:r>
            <w:proofErr w:type="spellEnd"/>
            <w:r>
              <w:rPr>
                <w:rStyle w:val="s0"/>
                <w:rFonts w:ascii="Times New Roman" w:hAnsi="Times New Roman" w:cs="Times New Roman"/>
                <w:sz w:val="24"/>
                <w:szCs w:val="24"/>
                <w:lang w:val="kk-KZ"/>
              </w:rPr>
              <w:t>алар</w:t>
            </w:r>
            <w:r w:rsidRPr="005120AD">
              <w:rPr>
                <w:rStyle w:val="s0"/>
                <w:rFonts w:ascii="Times New Roman" w:hAnsi="Times New Roman" w:cs="Times New Roman"/>
                <w:sz w:val="24"/>
                <w:szCs w:val="24"/>
              </w:rPr>
              <w:t>, 40 мг</w:t>
            </w:r>
          </w:p>
        </w:tc>
        <w:tc>
          <w:tcPr>
            <w:tcW w:w="851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Таб.</w:t>
            </w:r>
          </w:p>
        </w:tc>
        <w:tc>
          <w:tcPr>
            <w:tcW w:w="850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3200</w:t>
            </w:r>
          </w:p>
        </w:tc>
        <w:tc>
          <w:tcPr>
            <w:tcW w:w="992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1,48</w:t>
            </w:r>
          </w:p>
        </w:tc>
        <w:tc>
          <w:tcPr>
            <w:tcW w:w="1624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4736</w:t>
            </w:r>
          </w:p>
        </w:tc>
        <w:tc>
          <w:tcPr>
            <w:tcW w:w="1353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</w:t>
            </w:r>
            <w:r w:rsidR="00092616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3238FC" w:rsidRPr="00BD6D4E" w:rsidRDefault="003238FC" w:rsidP="0000701A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238FC" w:rsidRPr="00241BA3" w:rsidRDefault="00092616" w:rsidP="0000701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238FC" w:rsidRPr="008B1930" w:rsidTr="00092616">
        <w:trPr>
          <w:gridAfter w:val="2"/>
          <w:wAfter w:w="3556" w:type="dxa"/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843" w:type="dxa"/>
          </w:tcPr>
          <w:p w:rsidR="003238FC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Тиамин</w:t>
            </w:r>
          </w:p>
        </w:tc>
        <w:tc>
          <w:tcPr>
            <w:tcW w:w="6095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я үшін ерітінді </w:t>
            </w:r>
            <w:r>
              <w:rPr>
                <w:rFonts w:ascii="Times New Roman" w:hAnsi="Times New Roman" w:cs="Times New Roman"/>
              </w:rPr>
              <w:t xml:space="preserve"> 5%-1мл</w:t>
            </w:r>
          </w:p>
        </w:tc>
        <w:tc>
          <w:tcPr>
            <w:tcW w:w="851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10,98</w:t>
            </w:r>
          </w:p>
        </w:tc>
        <w:tc>
          <w:tcPr>
            <w:tcW w:w="1624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1098</w:t>
            </w:r>
          </w:p>
        </w:tc>
        <w:tc>
          <w:tcPr>
            <w:tcW w:w="1353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 w:rsidR="00092616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126" w:type="dxa"/>
          </w:tcPr>
          <w:p w:rsidR="003238FC" w:rsidRPr="00241BA3" w:rsidRDefault="00092616" w:rsidP="0000701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238FC" w:rsidRPr="008B1930" w:rsidTr="00092616">
        <w:trPr>
          <w:gridAfter w:val="2"/>
          <w:wAfter w:w="3556" w:type="dxa"/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843" w:type="dxa"/>
          </w:tcPr>
          <w:p w:rsidR="003238FC" w:rsidRDefault="003238FC" w:rsidP="000070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Дигоксин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Инъекци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я үшін ерітінді </w:t>
            </w:r>
            <w:r>
              <w:rPr>
                <w:rFonts w:ascii="Times New Roman" w:hAnsi="Times New Roman" w:cs="Times New Roman"/>
              </w:rPr>
              <w:t xml:space="preserve"> 0,25мг/мл</w:t>
            </w:r>
          </w:p>
        </w:tc>
        <w:tc>
          <w:tcPr>
            <w:tcW w:w="851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амп</w:t>
            </w:r>
            <w:proofErr w:type="spellEnd"/>
          </w:p>
        </w:tc>
        <w:tc>
          <w:tcPr>
            <w:tcW w:w="850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</w:t>
            </w:r>
          </w:p>
        </w:tc>
        <w:tc>
          <w:tcPr>
            <w:tcW w:w="992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24,40</w:t>
            </w:r>
          </w:p>
        </w:tc>
        <w:tc>
          <w:tcPr>
            <w:tcW w:w="1624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2440</w:t>
            </w:r>
          </w:p>
        </w:tc>
        <w:tc>
          <w:tcPr>
            <w:tcW w:w="1353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 w:rsidR="00092616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126" w:type="dxa"/>
          </w:tcPr>
          <w:p w:rsidR="003238FC" w:rsidRPr="00241BA3" w:rsidRDefault="00092616" w:rsidP="0000701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238FC" w:rsidRPr="008B1930" w:rsidTr="00092616">
        <w:trPr>
          <w:gridAfter w:val="2"/>
          <w:wAfter w:w="3556" w:type="dxa"/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843" w:type="dxa"/>
          </w:tcPr>
          <w:p w:rsidR="003238FC" w:rsidRDefault="00E05FBA" w:rsidP="00E05FB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Жасыл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>б</w:t>
            </w:r>
            <w:r w:rsidR="003238FC">
              <w:rPr>
                <w:rFonts w:ascii="Times New Roman" w:hAnsi="Times New Roman" w:cs="Times New Roman"/>
                <w:sz w:val="24"/>
                <w:szCs w:val="24"/>
              </w:rPr>
              <w:t>риллиант</w:t>
            </w:r>
            <w:r w:rsidR="00092616">
              <w:rPr>
                <w:rFonts w:ascii="Times New Roman" w:hAnsi="Times New Roman" w:cs="Times New Roman"/>
                <w:sz w:val="24"/>
                <w:szCs w:val="24"/>
                <w:lang w:val="kk-KZ"/>
              </w:rPr>
              <w:t xml:space="preserve">  </w:t>
            </w:r>
            <w:r w:rsidR="003238F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6095" w:type="dxa"/>
          </w:tcPr>
          <w:p w:rsidR="003238FC" w:rsidRDefault="00092616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>ерітінді</w:t>
            </w:r>
            <w:r w:rsidR="003238FC">
              <w:rPr>
                <w:rFonts w:ascii="Times New Roman" w:hAnsi="Times New Roman" w:cs="Times New Roman"/>
              </w:rPr>
              <w:t xml:space="preserve"> 1%-20мл</w:t>
            </w:r>
          </w:p>
        </w:tc>
        <w:tc>
          <w:tcPr>
            <w:tcW w:w="851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фл</w:t>
            </w:r>
            <w:proofErr w:type="spellEnd"/>
          </w:p>
        </w:tc>
        <w:tc>
          <w:tcPr>
            <w:tcW w:w="850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992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42,86</w:t>
            </w:r>
          </w:p>
        </w:tc>
        <w:tc>
          <w:tcPr>
            <w:tcW w:w="1624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1414,38</w:t>
            </w:r>
          </w:p>
        </w:tc>
        <w:tc>
          <w:tcPr>
            <w:tcW w:w="1353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 w:rsidR="00092616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126" w:type="dxa"/>
          </w:tcPr>
          <w:p w:rsidR="003238FC" w:rsidRPr="00241BA3" w:rsidRDefault="00092616" w:rsidP="0000701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3238FC" w:rsidRPr="008B1930" w:rsidTr="00092616">
        <w:trPr>
          <w:trHeight w:val="739"/>
        </w:trPr>
        <w:tc>
          <w:tcPr>
            <w:tcW w:w="568" w:type="dxa"/>
          </w:tcPr>
          <w:p w:rsidR="003238FC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843" w:type="dxa"/>
          </w:tcPr>
          <w:p w:rsidR="003238FC" w:rsidRPr="00092616" w:rsidRDefault="003238FC" w:rsidP="00092616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Термоиндикатор</w:t>
            </w:r>
            <w:proofErr w:type="spellEnd"/>
            <w:r>
              <w:rPr>
                <w:rFonts w:ascii="Times New Roman" w:hAnsi="Times New Roman" w:cs="Times New Roman"/>
              </w:rPr>
              <w:t xml:space="preserve">  </w:t>
            </w:r>
            <w:r w:rsidR="00092616">
              <w:rPr>
                <w:rFonts w:ascii="Times New Roman" w:hAnsi="Times New Roman" w:cs="Times New Roman"/>
                <w:lang w:val="kk-KZ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 132 гр.</w:t>
            </w:r>
          </w:p>
        </w:tc>
        <w:tc>
          <w:tcPr>
            <w:tcW w:w="6095" w:type="dxa"/>
          </w:tcPr>
          <w:p w:rsidR="003238FC" w:rsidRPr="00092616" w:rsidRDefault="00092616" w:rsidP="0000701A">
            <w:pPr>
              <w:spacing w:line="276" w:lineRule="auto"/>
              <w:rPr>
                <w:rFonts w:eastAsiaTheme="minorHAnsi"/>
                <w:bCs/>
                <w:lang w:val="kk-KZ" w:eastAsia="en-US"/>
              </w:rPr>
            </w:pP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Бу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стерилизациясын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бақылауға арналған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индикаторлар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132 гр</w:t>
            </w:r>
            <w:proofErr w:type="gramStart"/>
            <w:r w:rsidR="003238FC"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>.С</w:t>
            </w:r>
            <w:proofErr w:type="gramEnd"/>
            <w:r w:rsidR="003238FC"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капсула</w:t>
            </w:r>
            <w:r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>ларда.</w:t>
            </w:r>
            <w:r w:rsidR="003238FC"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500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тестке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арналған жиынтық</w:t>
            </w:r>
            <w:r w:rsidR="003238FC"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>.</w:t>
            </w:r>
            <w:r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 xml:space="preserve"> </w:t>
            </w:r>
            <w:r w:rsidR="0000701A" w:rsidRPr="00577258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Термоиндикаторлар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медициналық мақсаттағы бұйымдарды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ЕПМ-де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бу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және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ауа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арқылы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стерильдеу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кезінде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стерилизаторлардың жұмыс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сапасын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бақылауға арналған </w:t>
            </w:r>
            <w:r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 xml:space="preserve"> </w:t>
            </w:r>
            <w:r w:rsidR="0000701A" w:rsidRPr="00F16779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Термоиндикаторлар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термосезгіш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заттан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жасалған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таблеткалар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түрінде химиялық бояғышты қосып,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оларды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мақсаты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бойынша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бөлі</w:t>
            </w:r>
            <w:proofErr w:type="gram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п</w:t>
            </w:r>
            <w:proofErr w:type="gram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, мөлдір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полимерлі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пленкаға дәнекерленген.</w:t>
            </w:r>
            <w:r>
              <w:t xml:space="preserve">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Термоиндикаторлар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r>
              <w:rPr>
                <w:rFonts w:ascii="Times New Roman" w:eastAsiaTheme="minorHAnsi" w:hAnsi="Times New Roman" w:cs="Times New Roman"/>
                <w:bCs/>
                <w:lang w:val="kk-KZ" w:eastAsia="en-US"/>
              </w:rPr>
              <w:t>құрғақ</w:t>
            </w:r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және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бу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стерилизаторларына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(автоклав)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орналастырылатын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стерилдеу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қаптамаларының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ішіне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және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сыртына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салынады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.</w:t>
            </w:r>
            <w:r>
              <w:t xml:space="preserve"> </w:t>
            </w:r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Таза қаныққан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бу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</w:t>
            </w:r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lastRenderedPageBreak/>
              <w:t xml:space="preserve">ортасындағы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стерильденетін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материалдың тү</w:t>
            </w:r>
            <w:proofErr w:type="gram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р</w:t>
            </w:r>
            <w:proofErr w:type="gram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іне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байланысты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20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немесе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45 минут экспозиция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кезінде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индикация </w:t>
            </w:r>
            <w:proofErr w:type="spellStart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>температурасы</w:t>
            </w:r>
            <w:proofErr w:type="spellEnd"/>
            <w:r w:rsidRPr="00092616">
              <w:rPr>
                <w:rFonts w:ascii="Times New Roman" w:eastAsiaTheme="minorHAnsi" w:hAnsi="Times New Roman" w:cs="Times New Roman"/>
                <w:bCs/>
                <w:lang w:eastAsia="en-US"/>
              </w:rPr>
              <w:t xml:space="preserve"> 132°с.</w:t>
            </w: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 </w:t>
            </w:r>
            <w:r w:rsidR="003238FC" w:rsidRPr="00577258">
              <w:rPr>
                <w:rFonts w:ascii="Times New Roman" w:hAnsi="Times New Roman" w:cs="Times New Roman"/>
                <w:bCs/>
                <w:color w:val="00000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  </w:t>
            </w:r>
            <w:r w:rsidR="003238FC" w:rsidRPr="00092616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. </w:t>
            </w:r>
            <w:r w:rsidRPr="00092616">
              <w:rPr>
                <w:rFonts w:ascii="Times New Roman" w:hAnsi="Times New Roman" w:cs="Times New Roman"/>
                <w:bCs/>
                <w:color w:val="000000"/>
                <w:lang w:val="kk-KZ"/>
              </w:rPr>
              <w:t>Көрсетілген параметрлерге жеткен кезде термосезімтал заттың таблеткасы ериді және өзінің бастапқы геометриялық пішінін жоғалтады, бұл термоиндикатордың іске қосылғанын көрсетеді</w:t>
            </w:r>
            <w:r w:rsidR="003238FC" w:rsidRPr="00092616">
              <w:rPr>
                <w:rFonts w:ascii="Times New Roman" w:hAnsi="Times New Roman" w:cs="Times New Roman"/>
                <w:bCs/>
                <w:color w:val="000000"/>
                <w:lang w:val="kk-KZ"/>
              </w:rPr>
              <w:t xml:space="preserve">. </w:t>
            </w:r>
            <w:r w:rsidRPr="00092616">
              <w:rPr>
                <w:rFonts w:ascii="Times New Roman" w:hAnsi="Times New Roman" w:cs="Times New Roman"/>
                <w:bCs/>
                <w:color w:val="000000"/>
                <w:lang w:val="kk-KZ"/>
              </w:rPr>
              <w:t>Геометриялық пішіннің өзгеруі және капсуладағы термосезімтал заттың бұлыңғыр болуы эталонмен салыстырылады</w:t>
            </w:r>
          </w:p>
          <w:p w:rsidR="003238FC" w:rsidRPr="00092616" w:rsidRDefault="003238FC" w:rsidP="0000701A">
            <w:pPr>
              <w:pStyle w:val="j13"/>
              <w:spacing w:after="0" w:afterAutospacing="0"/>
              <w:rPr>
                <w:rStyle w:val="j22"/>
                <w:lang w:val="kk-KZ"/>
              </w:rPr>
            </w:pPr>
          </w:p>
        </w:tc>
        <w:tc>
          <w:tcPr>
            <w:tcW w:w="851" w:type="dxa"/>
          </w:tcPr>
          <w:p w:rsidR="003238FC" w:rsidRDefault="00092616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lastRenderedPageBreak/>
              <w:t>орам</w:t>
            </w:r>
            <w:r w:rsidR="003238FC"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850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992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6760</w:t>
            </w:r>
          </w:p>
        </w:tc>
        <w:tc>
          <w:tcPr>
            <w:tcW w:w="1624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54080,0</w:t>
            </w:r>
          </w:p>
        </w:tc>
        <w:tc>
          <w:tcPr>
            <w:tcW w:w="1353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15 </w:t>
            </w:r>
            <w:r w:rsidR="00092616">
              <w:rPr>
                <w:rFonts w:ascii="Times New Roman" w:hAnsi="Times New Roman" w:cs="Times New Roman"/>
                <w:lang w:val="kk-KZ"/>
              </w:rPr>
              <w:t>күн</w:t>
            </w:r>
          </w:p>
        </w:tc>
        <w:tc>
          <w:tcPr>
            <w:tcW w:w="2126" w:type="dxa"/>
          </w:tcPr>
          <w:p w:rsidR="003238FC" w:rsidRPr="00241BA3" w:rsidRDefault="00092616" w:rsidP="0000701A">
            <w:pPr>
              <w:rPr>
                <w:rFonts w:ascii="Times New Roman" w:hAnsi="Times New Roman" w:cs="Times New Roman"/>
              </w:rPr>
            </w:pPr>
            <w:proofErr w:type="gramStart"/>
            <w:r w:rsidRPr="00241BA3">
              <w:rPr>
                <w:rFonts w:ascii="Times New Roman" w:hAnsi="Times New Roman" w:cs="Times New Roman"/>
              </w:rPr>
              <w:t>С</w:t>
            </w:r>
            <w:proofErr w:type="gramEnd"/>
            <w:r>
              <w:rPr>
                <w:rFonts w:ascii="Times New Roman" w:hAnsi="Times New Roman" w:cs="Times New Roman"/>
                <w:lang w:val="kk-KZ"/>
              </w:rPr>
              <w:t>Қ</w:t>
            </w:r>
            <w:r w:rsidRPr="00241BA3">
              <w:rPr>
                <w:rFonts w:ascii="Times New Roman" w:hAnsi="Times New Roman" w:cs="Times New Roman"/>
              </w:rPr>
              <w:t>О,</w:t>
            </w:r>
            <w:r>
              <w:rPr>
                <w:rFonts w:ascii="Times New Roman" w:hAnsi="Times New Roman" w:cs="Times New Roman"/>
                <w:lang w:val="kk-KZ"/>
              </w:rPr>
              <w:t xml:space="preserve"> </w:t>
            </w:r>
            <w:proofErr w:type="spellStart"/>
            <w:r w:rsidRPr="00241BA3">
              <w:rPr>
                <w:rFonts w:ascii="Times New Roman" w:hAnsi="Times New Roman" w:cs="Times New Roman"/>
              </w:rPr>
              <w:t>Петропавл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 xml:space="preserve"> қ., </w:t>
            </w:r>
            <w:r w:rsidRPr="00241BA3">
              <w:rPr>
                <w:rFonts w:ascii="Times New Roman" w:hAnsi="Times New Roman" w:cs="Times New Roman"/>
              </w:rPr>
              <w:t xml:space="preserve"> Ульянов</w:t>
            </w:r>
            <w:r>
              <w:rPr>
                <w:rFonts w:ascii="Times New Roman" w:hAnsi="Times New Roman" w:cs="Times New Roman"/>
                <w:lang w:val="kk-KZ"/>
              </w:rPr>
              <w:t xml:space="preserve"> к.,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  <w:tc>
          <w:tcPr>
            <w:tcW w:w="1778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1778" w:type="dxa"/>
          </w:tcPr>
          <w:p w:rsidR="003238FC" w:rsidRPr="00241BA3" w:rsidRDefault="003238FC" w:rsidP="0000701A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</w:t>
            </w:r>
            <w:proofErr w:type="gramStart"/>
            <w:r w:rsidRPr="00241BA3">
              <w:rPr>
                <w:rFonts w:ascii="Times New Roman" w:hAnsi="Times New Roman" w:cs="Times New Roman"/>
              </w:rPr>
              <w:t>,г</w:t>
            </w:r>
            <w:proofErr w:type="spellEnd"/>
            <w:proofErr w:type="gram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3238FC" w:rsidRPr="00404840" w:rsidRDefault="003238FC" w:rsidP="003238FC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238FC" w:rsidRDefault="003238FC" w:rsidP="003238FC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3238FC" w:rsidRDefault="003238FC" w:rsidP="003238FC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A16B9F" w:rsidRDefault="00A16B9F"/>
    <w:sectPr w:rsidR="00A16B9F" w:rsidSect="003238FC">
      <w:pgSz w:w="16838" w:h="11906" w:orient="landscape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3238FC"/>
    <w:rsid w:val="0000701A"/>
    <w:rsid w:val="00092616"/>
    <w:rsid w:val="003238FC"/>
    <w:rsid w:val="00350548"/>
    <w:rsid w:val="0042659E"/>
    <w:rsid w:val="00A16B9F"/>
    <w:rsid w:val="00E05FBA"/>
    <w:rsid w:val="00F8598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6B9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238F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s0">
    <w:name w:val="s0"/>
    <w:basedOn w:val="a0"/>
    <w:rsid w:val="003238FC"/>
  </w:style>
  <w:style w:type="paragraph" w:customStyle="1" w:styleId="j13">
    <w:name w:val="j13"/>
    <w:basedOn w:val="a"/>
    <w:uiPriority w:val="99"/>
    <w:rsid w:val="003238F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j22">
    <w:name w:val="j22"/>
    <w:basedOn w:val="a0"/>
    <w:rsid w:val="003238F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DB78C9-3961-42C8-BE5E-E97D8E49789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686</Words>
  <Characters>3916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Чегодаева_Лилия</cp:lastModifiedBy>
  <cp:revision>5</cp:revision>
  <dcterms:created xsi:type="dcterms:W3CDTF">2021-02-16T09:10:00Z</dcterms:created>
  <dcterms:modified xsi:type="dcterms:W3CDTF">2021-02-16T10:46:00Z</dcterms:modified>
</cp:coreProperties>
</file>